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123" w:rsidRDefault="00287123" w:rsidP="00287123">
      <w:pPr>
        <w:ind w:firstLine="142"/>
        <w:jc w:val="center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Муниципальное автономное дошкольное образовательное учреждение Детский сад комбинированного вида №25 «Калинка»</w:t>
      </w:r>
    </w:p>
    <w:p w:rsidR="00287123" w:rsidRDefault="00287123" w:rsidP="00287123">
      <w:pPr>
        <w:ind w:firstLine="142"/>
        <w:jc w:val="center"/>
        <w:rPr>
          <w:rFonts w:ascii="Cambria" w:hAnsi="Cambria"/>
          <w:sz w:val="52"/>
          <w:szCs w:val="52"/>
        </w:rPr>
      </w:pPr>
    </w:p>
    <w:p w:rsidR="00287123" w:rsidRDefault="00287123" w:rsidP="00287123">
      <w:pPr>
        <w:rPr>
          <w:rFonts w:ascii="Cambria" w:hAnsi="Cambria"/>
          <w:sz w:val="52"/>
          <w:szCs w:val="52"/>
        </w:rPr>
      </w:pPr>
    </w:p>
    <w:p w:rsidR="00287123" w:rsidRDefault="00287123" w:rsidP="00287123">
      <w:pPr>
        <w:rPr>
          <w:rFonts w:ascii="Cambria" w:hAnsi="Cambria"/>
          <w:sz w:val="52"/>
          <w:szCs w:val="52"/>
        </w:rPr>
      </w:pPr>
    </w:p>
    <w:p w:rsidR="00287123" w:rsidRDefault="00287123" w:rsidP="00287123">
      <w:pPr>
        <w:jc w:val="center"/>
        <w:rPr>
          <w:rFonts w:ascii="Cambria" w:hAnsi="Cambria"/>
          <w:sz w:val="72"/>
          <w:szCs w:val="72"/>
        </w:rPr>
      </w:pPr>
      <w:r>
        <w:rPr>
          <w:rFonts w:ascii="Cambria" w:eastAsia="Times New Roman" w:hAnsi="Cambria" w:cs="Arial"/>
          <w:color w:val="333333"/>
          <w:kern w:val="36"/>
          <w:sz w:val="72"/>
          <w:szCs w:val="72"/>
          <w:lang w:eastAsia="ru-RU"/>
        </w:rPr>
        <w:t>Выступление на педсовете</w:t>
      </w:r>
    </w:p>
    <w:p w:rsidR="00287123" w:rsidRPr="00287123" w:rsidRDefault="00287123" w:rsidP="00287123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bCs/>
          <w:i/>
          <w:color w:val="000000"/>
          <w:sz w:val="56"/>
          <w:szCs w:val="56"/>
          <w:lang w:eastAsia="ru-RU"/>
        </w:rPr>
      </w:pPr>
      <w:r>
        <w:rPr>
          <w:rFonts w:ascii="Cambria" w:eastAsia="Times New Roman" w:hAnsi="Cambria" w:cs="Times New Roman"/>
          <w:i/>
          <w:color w:val="333333"/>
          <w:kern w:val="36"/>
          <w:sz w:val="56"/>
          <w:szCs w:val="56"/>
          <w:lang w:eastAsia="ru-RU"/>
        </w:rPr>
        <w:t>Тема</w:t>
      </w:r>
      <w:r w:rsidRPr="00287123">
        <w:rPr>
          <w:rFonts w:ascii="Cambria" w:eastAsia="Times New Roman" w:hAnsi="Cambria" w:cs="Times New Roman"/>
          <w:i/>
          <w:color w:val="333333"/>
          <w:kern w:val="36"/>
          <w:sz w:val="56"/>
          <w:szCs w:val="56"/>
          <w:lang w:eastAsia="ru-RU"/>
        </w:rPr>
        <w:t>:</w:t>
      </w:r>
      <w:r>
        <w:rPr>
          <w:rFonts w:ascii="Cambria" w:eastAsia="Times New Roman" w:hAnsi="Cambria" w:cs="Times New Roman"/>
          <w:i/>
          <w:color w:val="333333"/>
          <w:kern w:val="36"/>
          <w:sz w:val="56"/>
          <w:szCs w:val="56"/>
          <w:lang w:eastAsia="ru-RU"/>
        </w:rPr>
        <w:t xml:space="preserve"> «</w:t>
      </w:r>
      <w:r w:rsidRPr="00287123">
        <w:rPr>
          <w:rFonts w:ascii="Cambria" w:eastAsia="Times New Roman" w:hAnsi="Cambria" w:cs="Times New Roman"/>
          <w:bCs/>
          <w:i/>
          <w:color w:val="000000"/>
          <w:sz w:val="56"/>
          <w:szCs w:val="56"/>
          <w:lang w:eastAsia="ru-RU"/>
        </w:rPr>
        <w:t>Создание положительной мотивации для формирования здорового образа жизни детей</w:t>
      </w:r>
      <w:r>
        <w:rPr>
          <w:rFonts w:ascii="Cambria" w:eastAsia="Times New Roman" w:hAnsi="Cambria" w:cs="Times New Roman"/>
          <w:bCs/>
          <w:i/>
          <w:color w:val="000000"/>
          <w:sz w:val="56"/>
          <w:szCs w:val="56"/>
          <w:lang w:eastAsia="ru-RU"/>
        </w:rPr>
        <w:t>»</w:t>
      </w:r>
    </w:p>
    <w:p w:rsidR="00287123" w:rsidRDefault="00287123" w:rsidP="00287123">
      <w:pPr>
        <w:rPr>
          <w:rFonts w:ascii="Cambria" w:eastAsia="Times New Roman" w:hAnsi="Cambria" w:cs="Arial"/>
          <w:i/>
          <w:color w:val="333333"/>
          <w:kern w:val="36"/>
          <w:sz w:val="56"/>
          <w:szCs w:val="56"/>
          <w:lang w:eastAsia="ru-RU"/>
        </w:rPr>
      </w:pPr>
    </w:p>
    <w:p w:rsidR="008B1703" w:rsidRDefault="008B1703" w:rsidP="00287123">
      <w:pPr>
        <w:rPr>
          <w:rFonts w:ascii="Cambria" w:hAnsi="Cambria"/>
          <w:sz w:val="72"/>
          <w:szCs w:val="72"/>
        </w:rPr>
      </w:pPr>
    </w:p>
    <w:p w:rsidR="00287123" w:rsidRDefault="00287123" w:rsidP="00287123">
      <w:pPr>
        <w:rPr>
          <w:rFonts w:ascii="Cambria" w:hAnsi="Cambria"/>
          <w:sz w:val="36"/>
          <w:szCs w:val="36"/>
        </w:rPr>
      </w:pPr>
      <w:r>
        <w:rPr>
          <w:rFonts w:ascii="Cambria" w:hAnsi="Cambria"/>
          <w:sz w:val="52"/>
          <w:szCs w:val="52"/>
        </w:rPr>
        <w:t xml:space="preserve"> </w:t>
      </w:r>
      <w:r w:rsidR="008B1703">
        <w:rPr>
          <w:rFonts w:ascii="Cambria" w:hAnsi="Cambria"/>
          <w:sz w:val="52"/>
          <w:szCs w:val="52"/>
        </w:rPr>
        <w:t xml:space="preserve">                     </w:t>
      </w:r>
      <w:r>
        <w:rPr>
          <w:rFonts w:ascii="Cambria" w:hAnsi="Cambria"/>
          <w:sz w:val="52"/>
          <w:szCs w:val="52"/>
        </w:rPr>
        <w:t xml:space="preserve"> </w:t>
      </w:r>
      <w:r>
        <w:rPr>
          <w:rFonts w:ascii="Cambria" w:hAnsi="Cambria"/>
          <w:sz w:val="36"/>
          <w:szCs w:val="36"/>
        </w:rPr>
        <w:t xml:space="preserve">Провела воспитатель: Солдатова О.В.         </w:t>
      </w:r>
    </w:p>
    <w:p w:rsidR="00287123" w:rsidRDefault="00287123" w:rsidP="00287123">
      <w:pPr>
        <w:ind w:firstLine="142"/>
        <w:jc w:val="right"/>
        <w:rPr>
          <w:rFonts w:ascii="Cambria" w:hAnsi="Cambria"/>
          <w:sz w:val="36"/>
          <w:szCs w:val="36"/>
        </w:rPr>
      </w:pPr>
    </w:p>
    <w:p w:rsidR="00287123" w:rsidRDefault="008B1703" w:rsidP="008B1703">
      <w:pPr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 xml:space="preserve">                                                                                      </w:t>
      </w:r>
      <w:r w:rsidR="00BD34C3">
        <w:rPr>
          <w:rFonts w:ascii="Cambria" w:hAnsi="Cambria"/>
          <w:sz w:val="32"/>
          <w:szCs w:val="32"/>
        </w:rPr>
        <w:t>Дата: 1</w:t>
      </w:r>
      <w:bookmarkStart w:id="0" w:name="_GoBack"/>
      <w:bookmarkEnd w:id="0"/>
      <w:r w:rsidR="00BD34C3">
        <w:rPr>
          <w:rFonts w:ascii="Cambria" w:hAnsi="Cambria"/>
          <w:sz w:val="32"/>
          <w:szCs w:val="32"/>
        </w:rPr>
        <w:t>6.10</w:t>
      </w:r>
      <w:r w:rsidR="00287123">
        <w:rPr>
          <w:rFonts w:ascii="Cambria" w:hAnsi="Cambria"/>
          <w:sz w:val="32"/>
          <w:szCs w:val="32"/>
        </w:rPr>
        <w:t>.2019г.</w:t>
      </w:r>
    </w:p>
    <w:p w:rsidR="00287123" w:rsidRDefault="00287123" w:rsidP="00287123">
      <w:pPr>
        <w:rPr>
          <w:rFonts w:ascii="Cambria" w:hAnsi="Cambria"/>
          <w:sz w:val="36"/>
          <w:szCs w:val="36"/>
        </w:rPr>
      </w:pPr>
    </w:p>
    <w:p w:rsidR="00287123" w:rsidRDefault="00287123" w:rsidP="00287123">
      <w:pPr>
        <w:rPr>
          <w:rFonts w:ascii="Cambria" w:hAnsi="Cambria"/>
          <w:sz w:val="36"/>
          <w:szCs w:val="36"/>
        </w:rPr>
      </w:pPr>
    </w:p>
    <w:p w:rsidR="00287123" w:rsidRDefault="00E57218" w:rsidP="00287123">
      <w:pPr>
        <w:ind w:firstLine="142"/>
        <w:jc w:val="center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2019</w:t>
      </w:r>
      <w:r w:rsidR="00287123">
        <w:rPr>
          <w:rFonts w:ascii="Cambria" w:hAnsi="Cambria"/>
          <w:sz w:val="32"/>
          <w:szCs w:val="32"/>
        </w:rPr>
        <w:t>г.</w:t>
      </w:r>
    </w:p>
    <w:p w:rsidR="00287123" w:rsidRDefault="00287123" w:rsidP="00287123">
      <w:pPr>
        <w:ind w:firstLine="142"/>
        <w:jc w:val="center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Городской округ Химки</w:t>
      </w:r>
    </w:p>
    <w:p w:rsidR="00287123" w:rsidRDefault="00C15708" w:rsidP="002871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C1570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/>
      </w:r>
    </w:p>
    <w:p w:rsidR="008B1703" w:rsidRDefault="008B1703" w:rsidP="002871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B1703" w:rsidRDefault="008B1703" w:rsidP="002871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B1703" w:rsidRDefault="008B1703" w:rsidP="002871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C15708" w:rsidRPr="00287123" w:rsidRDefault="00C15708" w:rsidP="002871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C1570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Создание положительной мотивации для формирования здорового образа жизни детей</w:t>
      </w:r>
    </w:p>
    <w:p w:rsidR="00C15708" w:rsidRPr="00C15708" w:rsidRDefault="00C15708" w:rsidP="00C157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157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здоровье говорят, о здоровье спорят, здоровья желают. С самого раннего детства каждый из нас осознаёт важность разумного отношения к своему здоровью.</w:t>
      </w:r>
    </w:p>
    <w:p w:rsidR="00C15708" w:rsidRPr="00C15708" w:rsidRDefault="00C15708" w:rsidP="00C1570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157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Дошкольный возраст – особенно важный и ответственный период, когда происходит перестройка функционирования многих систем детского организма. Поэтому любое дошкольное учреждение должно стать “школой здорового образа жизни” детей, где любая их деятельность (учебная, спортивная, досуговая, а также прием пищи и двигательная активность и др.) носит оздоровительно-педагогическую направленность и способствует воспитанию у них привычек, а затем и потребностей к здоровому образу жизни, формированию навыков принятия самостоятельных решений в отношении поддержания и укрепления своего здоровья. Привычка к здоровому образу жизни может стать тем условием, которое позволит расти и развиваться каждому ребёнку. Формирование этого ценностного качества личности возможно только при условии его целенаправленного формирования как в детском саду, так и в семье.</w:t>
      </w:r>
    </w:p>
    <w:p w:rsidR="00C15708" w:rsidRPr="00C15708" w:rsidRDefault="00C15708" w:rsidP="00C15708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15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157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Здоровый образ жизни</w:t>
      </w:r>
      <w:r w:rsidRPr="00C157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один из важнейших факторов сохранения здоровья и благополучия ребенка, он определяет качество жизни, а дошкольный возраст – это важнейший период, когда формируется человеческая личность.</w:t>
      </w:r>
    </w:p>
    <w:p w:rsidR="00C15708" w:rsidRPr="00C15708" w:rsidRDefault="00C15708" w:rsidP="00C15708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157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Поэтому именно на этапе дошкольного возраста приоритетным являются задачи воспитания у детей мотивации на здоровье, ориентации их жизненных интересов на ЗОЖ.</w:t>
      </w:r>
    </w:p>
    <w:p w:rsidR="00C15708" w:rsidRPr="00C15708" w:rsidRDefault="00C15708" w:rsidP="00C1570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157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понимаем под мотивами здорового образа жизни целостную систему осознанных побуждений, и направляющих проявления личности (нравственные, духовные, физические) в различных сферах жизнедеятельности с позиций ценностей своего здоровья. Понимание, сущность мотивации здорового образа жизни требует осмысления такой базисной категории, как «здоровый образ жизни».</w:t>
      </w:r>
    </w:p>
    <w:p w:rsidR="00C15708" w:rsidRPr="00C15708" w:rsidRDefault="00C15708" w:rsidP="00C1570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15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157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Проблемы воспитания здорового ребёнка были и остаются наиболее актуальными в практике общественного и семейного дошкольного воспитания и диктуют необходимость поисков эффективных средств их реализации.</w:t>
      </w:r>
    </w:p>
    <w:p w:rsidR="00C15708" w:rsidRPr="00C15708" w:rsidRDefault="00C15708" w:rsidP="00C1570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15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157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мотивировать его на здравоохранительное поведение, необходимо заинтересовать, создать положительные эмоции, при освоении знаний, дать почувствовать удовольствие от методов оздоровления, использовать положительные примеры из окружающей жизни, личный пример родителей.</w:t>
      </w:r>
    </w:p>
    <w:p w:rsidR="00C15708" w:rsidRPr="00C15708" w:rsidRDefault="00C15708" w:rsidP="00C1570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15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157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Формирование здорового образа жизни осуществляется в процессе занятий, режимных моментов, прогулки, в игре, в трудовой деятельности. Отношение ребёнка к своему здоровью является фундаментом, на котором можно выстроить здание потребности в здоровом образе жизни.</w:t>
      </w:r>
    </w:p>
    <w:p w:rsidR="00C15708" w:rsidRPr="00C15708" w:rsidRDefault="00C15708" w:rsidP="00C1570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157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Чтобы активно влиять на позицию ребёнка по отношению к собственному здоровью, необходимо знать, что само состояние здоровья формируется в результате </w:t>
      </w:r>
      <w:r w:rsidRPr="00C157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взаимодействия внешних (природных и социальны) и внутренних (наследственность, пол, возраст) факторов.</w:t>
      </w:r>
    </w:p>
    <w:p w:rsidR="00C15708" w:rsidRPr="00C15708" w:rsidRDefault="00C15708" w:rsidP="00C1570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15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157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Выделяется несколько компонентов здоровья:</w:t>
      </w:r>
    </w:p>
    <w:p w:rsidR="00C15708" w:rsidRPr="00C15708" w:rsidRDefault="00C15708" w:rsidP="00C1570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15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157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1.Соматическое здоровье-состояние организма человека, индивидуального развития.</w:t>
      </w:r>
      <w:r w:rsidRPr="00C15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157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Физическое здоровье-уровень роста и развития органов и систем организма.</w:t>
      </w:r>
      <w:r w:rsidRPr="00C15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157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Психическое развитие – состояние психической сферы.</w:t>
      </w:r>
      <w:r w:rsidRPr="00C15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157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4.Нравственное здоровье- установка мотивов поведения человека.</w:t>
      </w:r>
    </w:p>
    <w:p w:rsidR="00C15708" w:rsidRPr="00C15708" w:rsidRDefault="00C15708" w:rsidP="00C1570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157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Зачастую у детей отсутствует заинтересованность в занятиях оздоровительного характера. Кроме того, выполнение необходимых правил здорового образа жизни требует значительных волевых усилий, что крайне затруднительно для ребенка-дошкольника, имеющего недостаточно сформированную эмоционально-волевую сферу. Поэтому в работе с детьми важно помнить и соблюдать заповеди, сформулированные гениальным русским режиссером К. С. Станиславским: «трудное надо сделать привычным, а привычное - легким и приятным».</w:t>
      </w:r>
      <w:r w:rsidRPr="00C15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157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Старший дошкольный возраст – подготовка к этапу осознания и эмоционально-оценочного отношения к своему здоровью, время формирования представлений о факторах, влияющих на здоровье человека; формирования установки на здоровый образ жизни.</w:t>
      </w:r>
      <w:r w:rsidRPr="00C15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157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Целью нашей работы по формированию здорового образа жизни было:</w:t>
      </w:r>
      <w:r w:rsidRPr="00C15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157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Создание положительной мотивации для формирования здорового образа жизни.</w:t>
      </w:r>
      <w:r w:rsidRPr="00C15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157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Задачи:</w:t>
      </w:r>
      <w:r w:rsidRPr="00C15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157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-Сохранение и укрепление физического и психического здоровья детей;</w:t>
      </w:r>
      <w:r w:rsidRPr="00C15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157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формирование у воспитанников ответственности в деле сохранения собственного здоровья.</w:t>
      </w:r>
      <w:r w:rsidRPr="00C15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157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Воспитание культурно- гигиенических навыков;</w:t>
      </w:r>
      <w:r w:rsidRPr="00C15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157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-Способствовать накоплению знаний о факторах, влияющих на здоровье человека.</w:t>
      </w:r>
      <w:r w:rsidRPr="00C15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157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Способствовать формированию представлений о душевной красоте и душевном здоровье человека;</w:t>
      </w:r>
      <w:r w:rsidRPr="00C15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157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целью оздоровления и укрепления здоровья воспитанников в группе проводится оздоровительная работа в соответствии с программами: </w:t>
      </w:r>
      <w:r w:rsidRPr="00C15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157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Комплексная «Радуга» Программа воспитания и обучения в детском саду Авторский коллектив под рук </w:t>
      </w:r>
      <w:proofErr w:type="spellStart"/>
      <w:r w:rsidRPr="00C157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Т.Н.Дороновой</w:t>
      </w:r>
      <w:proofErr w:type="spellEnd"/>
      <w:r w:rsidRPr="00C157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C15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157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«Основы безопасности детей дошкольного возраста» </w:t>
      </w:r>
      <w:proofErr w:type="spellStart"/>
      <w:r w:rsidRPr="00C157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Р.Б.Стеркина</w:t>
      </w:r>
      <w:proofErr w:type="spellEnd"/>
      <w:r w:rsidRPr="00C157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«Здоровье» </w:t>
      </w:r>
      <w:proofErr w:type="spellStart"/>
      <w:r w:rsidRPr="00C157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В.Г.Алямовская</w:t>
      </w:r>
      <w:proofErr w:type="spellEnd"/>
      <w:r w:rsidRPr="00C157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C15708" w:rsidRPr="00C15708" w:rsidRDefault="00C15708" w:rsidP="00C15708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157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Воспитательная работа по ЗОЖ осуществляется в следующих разделах познавательного развития:</w:t>
      </w:r>
      <w:r w:rsidRPr="00C15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157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«Я и мое здоровье». Резервы моего здоровья – мое богатство.</w:t>
      </w:r>
      <w:r w:rsidRPr="00C15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157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«Я и другие люди». Взаимодействие в коллективе как условие, здоровья ребенка.</w:t>
      </w:r>
      <w:r w:rsidRPr="00C15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157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«Я и общество». Явления общественной жизни, социальные институты.</w:t>
      </w:r>
      <w:r w:rsidRPr="00C15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157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«Я и мир вещей». Увлекательное отношение к творениям рук человеческих.</w:t>
      </w:r>
      <w:r w:rsidRPr="00C15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157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«Мир природы». Взаимодействие с природой как основа здоровья.</w:t>
      </w:r>
      <w:r w:rsidRPr="00C15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157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Т.Б.Филичева</w:t>
      </w:r>
      <w:proofErr w:type="spellEnd"/>
      <w:r w:rsidRPr="00C157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C157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Г.Б.Чиркина</w:t>
      </w:r>
      <w:proofErr w:type="spellEnd"/>
      <w:r w:rsidRPr="00C15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157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Осуществляется многоплановая работа по проведению профилактических мероприятий, способствующих снижению заболеваемости детей: </w:t>
      </w:r>
      <w:r w:rsidRPr="00C15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157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-витаминотерапия</w:t>
      </w:r>
      <w:r w:rsidRPr="00C15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157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proofErr w:type="spellStart"/>
      <w:r w:rsidRPr="00C157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босохождение</w:t>
      </w:r>
      <w:proofErr w:type="spellEnd"/>
      <w:r w:rsidRPr="00C15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157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дыхательная гимнастика</w:t>
      </w:r>
      <w:r w:rsidRPr="00C15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157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-Самомассаж</w:t>
      </w:r>
      <w:r w:rsidRPr="00C15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157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-пальчиковые игры</w:t>
      </w:r>
      <w:r w:rsidRPr="00C15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157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-Закаливающее мероприятие «Контрастные ножные ванны»</w:t>
      </w:r>
      <w:r w:rsidRPr="00C15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157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специальные корригирующие упражнения</w:t>
      </w:r>
      <w:r w:rsidRPr="00C15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157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Здоровьесберегающие</w:t>
      </w:r>
      <w:proofErr w:type="spellEnd"/>
      <w:r w:rsidRPr="00C157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технологии обучения основаны на:</w:t>
      </w:r>
      <w:r w:rsidRPr="00C15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157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На возрастных особенностях познавательной деятельности детей;</w:t>
      </w:r>
      <w:r w:rsidRPr="00C15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157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Вариативности методов и форм обучения;</w:t>
      </w:r>
      <w:r w:rsidRPr="00C15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157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Оптимальном сочетании двигательных и статических нагрузок;</w:t>
      </w:r>
      <w:r w:rsidRPr="00C15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157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Использование наглядности и различных форм представления информации;</w:t>
      </w:r>
      <w:r w:rsidRPr="00C15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157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Создание эмоционально благополучной атмосферы.</w:t>
      </w:r>
      <w:r w:rsidRPr="00C15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157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Реализуется индивидуальный подход на основе диагностики физического развития и журнала здоровья, который включает основные показатели состояния здоровья ребенка. </w:t>
      </w:r>
      <w:r w:rsidRPr="00C15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157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группе сложился системный подход к организации физкультурно- оздоровительной работы с детьми.</w:t>
      </w:r>
    </w:p>
    <w:p w:rsidR="00C15708" w:rsidRPr="00C15708" w:rsidRDefault="00C15708" w:rsidP="00C15708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15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157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Здоровьесберегающие</w:t>
      </w:r>
      <w:proofErr w:type="spellEnd"/>
      <w:r w:rsidRPr="00C157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технологии обучения основаны на</w:t>
      </w:r>
      <w:r w:rsidRPr="00C157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C15708" w:rsidRPr="00C15708" w:rsidRDefault="00C15708" w:rsidP="00C1570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15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157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На возрастных особенностях познавательной деятельности детей;</w:t>
      </w:r>
      <w:r w:rsidRPr="00C15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C157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Вариативности методов и форм обучения;</w:t>
      </w:r>
      <w:r w:rsidRPr="00C15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157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Оптимальном сочетании двигательных и статических нагрузок;</w:t>
      </w:r>
      <w:r w:rsidRPr="00C15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157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Использование наглядности и различных форм представления информации;</w:t>
      </w:r>
      <w:r w:rsidRPr="00C15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157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Создание эмоционально благополучной атмосферы.</w:t>
      </w:r>
    </w:p>
    <w:p w:rsidR="00C15708" w:rsidRPr="00C15708" w:rsidRDefault="00C15708" w:rsidP="00C1570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157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своей работе используем пособие </w:t>
      </w:r>
      <w:proofErr w:type="spellStart"/>
      <w:r w:rsidRPr="00C157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Шарыгиной</w:t>
      </w:r>
      <w:proofErr w:type="spellEnd"/>
      <w:r w:rsidRPr="00C157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Т. А. «Беседы о здоровье», где учили детей заботиться о своем здоровье, воспитываем у детей стремление быть здоровыми. В работе, с детьми мы стараемся формировать навыки личной гигиены, тщательно мыть руки перед едой, после посещения туалета, после прогулки, знать и называть части тела. Для усвоения гигиенических навыков использовала дидактические игры как «Лекарственные растения», «Кукла Маша принимает гостей», «Солнце, воздух и вода – наши лучшие друзья». Большое внимание в работе с детьми уделяли формированию навыков самообслуживания. Рассматривая одежду, объясняем, для чего надеваем носки, колготки, шарф, шапку, варежки. Все эти беседы помогают обогатить знания детей, словарь, развивают знание беречь свое тело. </w:t>
      </w:r>
    </w:p>
    <w:p w:rsidR="00C15708" w:rsidRPr="00C15708" w:rsidRDefault="00C15708" w:rsidP="00C1570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15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157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Проводили беседы:</w:t>
      </w:r>
    </w:p>
    <w:p w:rsidR="00C15708" w:rsidRPr="00C15708" w:rsidRDefault="00C15708" w:rsidP="00C1570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15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157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1) «Откуда берутся болезни» - целью этой беседы было сформировать представления о здоровье, болезнях, микробах, сообщала элементарные сведения об </w:t>
      </w:r>
      <w:r w:rsidRPr="00C157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инфекционных заболеваниях, способах распространения болезней, научить заботиться о своем здоровье.</w:t>
      </w:r>
      <w:r w:rsidRPr="00C15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157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2) «Чтобы кожа была здоровой», следить за ее чистотой, где знакомила со строением кожи, закрепляли правила ухода за кожей. Даём детям элементарные сведения о своём организме, формируем у детей навыки личной гигиены (ухаживать за волосами, зубами, кожей). Учим видеть красоту и пользу в чистоте и опрятности, через беседы: «Личная гигиена», «Чистота и здоровье», «Чтобы быть здоровым» и др.</w:t>
      </w:r>
      <w:r w:rsidRPr="00C15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157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3) «Для чего нужна зарядка» - где приобщали детей к регулярным занятиям физкультурой. Так же в своей работе широко используем обучающие презентации: «Я и моё тело», «Мы разные люди», «Глаза», «Правила личной гигиены», «Удивительные превращения пищи» и др.</w:t>
      </w:r>
    </w:p>
    <w:p w:rsidR="00C15708" w:rsidRPr="00C15708" w:rsidRDefault="00C15708" w:rsidP="00C1570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157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Беседуя с детьми, обращала внимание на то, как важно беречь свое здоровье, заботиться о нем, избегать ситуаций, приносящих вред здоровью.</w:t>
      </w:r>
      <w:r w:rsidRPr="00C15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157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Также учили быть осторожными при контакте с незнакомыми людьми, с бездомными животными, обучали основным правилам безопасного поведения на улицах.</w:t>
      </w:r>
      <w:r w:rsidRPr="00C15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157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Читали сказки «</w:t>
      </w:r>
      <w:proofErr w:type="spellStart"/>
      <w:r w:rsidRPr="00C157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Заюшкина</w:t>
      </w:r>
      <w:proofErr w:type="spellEnd"/>
      <w:r w:rsidRPr="00C157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избушка», «Кот, петух, лиса». Эти сказки использовали, чтобы помочь детям понять, как нужно вести себя дома, общаться с чужими людьми, сохранить свою безопасность. Прочитав сказку «Сказка о глупом мышонке» С. Маршака и анализируя содержание сказки с детьми старались помочь понять, почему же так случилось с мышонком, что он попал в </w:t>
      </w:r>
      <w:proofErr w:type="gramStart"/>
      <w:r w:rsidRPr="00C157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беду?.</w:t>
      </w:r>
      <w:proofErr w:type="gramEnd"/>
      <w:r w:rsidRPr="00C157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Большое внимание уделяем закаливанию детей «Контрастные ножные ванны». Провела занятие: «Мое тело», «Чудо - вода», «Где прячется здоровье?».</w:t>
      </w:r>
    </w:p>
    <w:p w:rsidR="00C15708" w:rsidRPr="00C15708" w:rsidRDefault="00C15708" w:rsidP="00C1570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157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Выясняли какие продукты полезные, т.к. полезные продукты помогают организму расти, питают его витаминами. Провела игры: «Что мы едим на завтрак, обед, ужин?», «Кто что любит». Через игры, беседы даю знания о полезной пище, «Экскурсия в продовольственный магазин», создания панно вместе с детьми. Большое внимание уделяем индивидуальной работе с детьми на прогулке. Отдаём предпочтение подвижным играм, которые способствуют тренировке носового дыхания, улучшению дыхания в целом. В этих целях мы используем такие игры, как «Филин», «Подуй на шарик», «Ваньки –</w:t>
      </w:r>
      <w:proofErr w:type="spellStart"/>
      <w:r w:rsidRPr="00C157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встаньки</w:t>
      </w:r>
      <w:proofErr w:type="spellEnd"/>
      <w:r w:rsidRPr="00C157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», «Лети пёрышко», «Ушки», «Кошка», «Обними плечи», повороты.</w:t>
      </w:r>
    </w:p>
    <w:p w:rsidR="00C15708" w:rsidRPr="00C15708" w:rsidRDefault="00C15708" w:rsidP="00C1570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157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Все усилия, направленные на сохранение и укрепление здоровья детей, не имеют ожидаемых результатов без понимания и поддержки родителей. Совместную работу с семьёй строим на следующих принципах: единство, систематичность, индивидуальный подход, взаимное доверие. Понимая, что многое зависит от того, как взрослые относятся к здоровью, проводили работу с родителями: беседы групповые и индивидуальные. Совместно с родителями провели </w:t>
      </w:r>
      <w:proofErr w:type="gramStart"/>
      <w:r w:rsidRPr="00C157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родительское собрание</w:t>
      </w:r>
      <w:proofErr w:type="gramEnd"/>
      <w:r w:rsidRPr="00C157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котором был поднят вопрос по ЗОЖ. Выставлялись для родителей папки – передвижки по теме "Здоровье".</w:t>
      </w:r>
    </w:p>
    <w:p w:rsidR="00C15708" w:rsidRPr="00C15708" w:rsidRDefault="00C15708" w:rsidP="00C1570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157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Таким образом, совместная работа всех взрослых, окружающих дошкольника, через выбор методов, средств и форм обучения, а также контроля за изменениями в стиле жизни создает фундамент культуры ЗОЖ, включающий в себя положительную мотивацию и знания, умения, навыки ЗОЖ. У детей появляется </w:t>
      </w:r>
      <w:r w:rsidRPr="00C157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стойкая мотивация на здоровый образ жизни, происходит осознание ими ответственности за своё здоровье, даёт результаты по снижению заболеваемости и повышению уровня здоровья детей.</w:t>
      </w:r>
    </w:p>
    <w:p w:rsidR="00C15708" w:rsidRPr="00C15708" w:rsidRDefault="00C15708" w:rsidP="00C15708">
      <w:pPr>
        <w:shd w:val="clear" w:color="auto" w:fill="FFFFFF"/>
        <w:spacing w:line="240" w:lineRule="auto"/>
        <w:ind w:firstLine="708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157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C15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157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Список использованной литературы</w:t>
      </w:r>
      <w:r w:rsidRPr="00C15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157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 Т.Л. </w:t>
      </w:r>
      <w:proofErr w:type="spellStart"/>
      <w:r w:rsidRPr="00C157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Богина</w:t>
      </w:r>
      <w:proofErr w:type="spellEnd"/>
      <w:r w:rsidRPr="00C157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Охрана здоровья детей в дошкольных учреждениях. М.: «Мозаика-синтез», 2006</w:t>
      </w:r>
      <w:r w:rsidRPr="00C15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157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 М.Ю. </w:t>
      </w:r>
      <w:proofErr w:type="spellStart"/>
      <w:r w:rsidRPr="00C157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Картушина</w:t>
      </w:r>
      <w:proofErr w:type="spellEnd"/>
      <w:r w:rsidRPr="00C157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Быть здоровыми хотим. Москва ТЦ Сфера, 2004</w:t>
      </w:r>
      <w:r w:rsidRPr="00C15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157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 Т.А. Шорыгина. Беседа о здоровье. Творческий центр </w:t>
      </w:r>
      <w:proofErr w:type="spellStart"/>
      <w:r w:rsidRPr="00C157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г.Москва</w:t>
      </w:r>
      <w:proofErr w:type="spellEnd"/>
      <w:r w:rsidRPr="00C157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2008</w:t>
      </w:r>
    </w:p>
    <w:p w:rsidR="00C15708" w:rsidRPr="00C15708" w:rsidRDefault="00C15708" w:rsidP="00C15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04F" w:rsidRDefault="0048304F" w:rsidP="00C15708"/>
    <w:sectPr w:rsidR="0048304F" w:rsidSect="00287123">
      <w:pgSz w:w="11906" w:h="16838"/>
      <w:pgMar w:top="1134" w:right="850" w:bottom="1134" w:left="993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F5855"/>
    <w:multiLevelType w:val="multilevel"/>
    <w:tmpl w:val="E01C4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04F"/>
    <w:rsid w:val="00287123"/>
    <w:rsid w:val="0048304F"/>
    <w:rsid w:val="008B1703"/>
    <w:rsid w:val="00BD34C3"/>
    <w:rsid w:val="00C15708"/>
    <w:rsid w:val="00E5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45F21"/>
  <w15:chartTrackingRefBased/>
  <w15:docId w15:val="{C999DADB-4CB2-493B-B8DF-A2B3F115F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72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732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9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43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70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13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020834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96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95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53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7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02790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86412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42218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481121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840849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14375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A696E5-28AB-4BD4-9798-333EA8105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1678</Words>
  <Characters>9569</Characters>
  <Application>Microsoft Office Word</Application>
  <DocSecurity>0</DocSecurity>
  <Lines>79</Lines>
  <Paragraphs>22</Paragraphs>
  <ScaleCrop>false</ScaleCrop>
  <Company>HP</Company>
  <LinksUpToDate>false</LinksUpToDate>
  <CharactersWithSpaces>11225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Великий Творец</dc:creator>
  <cp:keywords/>
  <dc:description/>
  <cp:lastModifiedBy>Великий Творец</cp:lastModifiedBy>
  <cp:revision>6</cp:revision>
  <dcterms:created xsi:type="dcterms:W3CDTF">2020-01-08T07:22:00Z</dcterms:created>
  <dcterms:modified xsi:type="dcterms:W3CDTF">2020-01-09T21:18:00Z</dcterms:modified>
</cp:coreProperties>
</file>